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A5289" w14:textId="77777777" w:rsidR="00B24865" w:rsidRPr="00B24865" w:rsidRDefault="00B24865" w:rsidP="00B24865">
      <w:pPr>
        <w:shd w:val="clear" w:color="auto" w:fill="F9D7E1" w:themeFill="accent2" w:themeFillTint="33"/>
        <w:spacing w:after="0" w:line="240" w:lineRule="auto"/>
        <w:jc w:val="center"/>
        <w:rPr>
          <w:rFonts w:ascii="Calibri" w:hAnsi="Calibri" w:cs="Calibri"/>
          <w:b/>
          <w:color w:val="590832" w:themeColor="accent1" w:themeShade="80"/>
          <w:sz w:val="32"/>
          <w:szCs w:val="32"/>
        </w:rPr>
      </w:pPr>
      <w:proofErr w:type="spellStart"/>
      <w:r w:rsidRPr="00B24865">
        <w:rPr>
          <w:rFonts w:ascii="Avenir Next" w:hAnsi="Avenir Next" w:cs="Calibri"/>
          <w:i/>
          <w:iCs/>
          <w:color w:val="590832" w:themeColor="accent1" w:themeShade="80"/>
          <w:sz w:val="32"/>
          <w:szCs w:val="32"/>
        </w:rPr>
        <w:t>Webinar</w:t>
      </w:r>
      <w:proofErr w:type="spellEnd"/>
      <w:r w:rsidRPr="00B24865">
        <w:rPr>
          <w:rFonts w:ascii="Avenir Next" w:hAnsi="Avenir Next" w:cs="Calibri"/>
          <w:i/>
          <w:iCs/>
          <w:color w:val="590832" w:themeColor="accent1" w:themeShade="80"/>
          <w:sz w:val="32"/>
          <w:szCs w:val="32"/>
        </w:rPr>
        <w:t xml:space="preserve"> de EUKN para España</w:t>
      </w:r>
    </w:p>
    <w:tbl>
      <w:tblPr>
        <w:tblStyle w:val="Tablaconcuadrcula"/>
        <w:tblpPr w:leftFromText="141" w:rightFromText="141" w:vertAnchor="page" w:horzAnchor="margin" w:tblpXSpec="center" w:tblpY="2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B24865" w14:paraId="7CBD9272" w14:textId="77777777" w:rsidTr="00B24865">
        <w:trPr>
          <w:trHeight w:val="1528"/>
        </w:trPr>
        <w:tc>
          <w:tcPr>
            <w:tcW w:w="8222" w:type="dxa"/>
          </w:tcPr>
          <w:p w14:paraId="34535A57" w14:textId="77777777" w:rsidR="00B24865" w:rsidRPr="00F91FEF" w:rsidRDefault="00B24865" w:rsidP="00B24865">
            <w:pPr>
              <w:jc w:val="both"/>
              <w:rPr>
                <w:rFonts w:cs="Calibri"/>
                <w:b/>
                <w:bCs/>
                <w:color w:val="850C4B" w:themeColor="accent1" w:themeShade="BF"/>
                <w:sz w:val="36"/>
                <w:szCs w:val="36"/>
                <w:lang w:val="es-ES"/>
              </w:rPr>
            </w:pPr>
            <w:r w:rsidRPr="00B24865">
              <w:rPr>
                <w:rFonts w:cs="Calibri"/>
                <w:b/>
                <w:bCs/>
                <w:color w:val="850C4B" w:themeColor="accent1" w:themeShade="BF"/>
                <w:sz w:val="36"/>
                <w:szCs w:val="36"/>
                <w:lang w:val="es-ES"/>
              </w:rPr>
              <w:t>Afrontar y aprender frente al COVID-19: estrategias urbanas europeas y españolas por un futuro resiliente</w:t>
            </w:r>
          </w:p>
        </w:tc>
      </w:tr>
      <w:tr w:rsidR="00B24865" w14:paraId="63B16E75" w14:textId="77777777" w:rsidTr="00B24865">
        <w:trPr>
          <w:trHeight w:val="1669"/>
        </w:trPr>
        <w:tc>
          <w:tcPr>
            <w:tcW w:w="8222" w:type="dxa"/>
            <w:shd w:val="clear" w:color="auto" w:fill="F9D7E1" w:themeFill="accent2" w:themeFillTint="33"/>
          </w:tcPr>
          <w:p w14:paraId="0FA80D43" w14:textId="77777777" w:rsidR="00B24865" w:rsidRPr="00F91372" w:rsidRDefault="00B24865" w:rsidP="00B24865">
            <w:pPr>
              <w:ind w:left="32"/>
              <w:jc w:val="both"/>
              <w:rPr>
                <w:rFonts w:cs="Calibri"/>
                <w:b/>
                <w:color w:val="850C4B" w:themeColor="accent1" w:themeShade="BF"/>
                <w:sz w:val="36"/>
                <w:szCs w:val="36"/>
              </w:rPr>
            </w:pPr>
          </w:p>
          <w:p w14:paraId="3D1181E8" w14:textId="77777777" w:rsidR="00B24865" w:rsidRDefault="00B24865" w:rsidP="00B24865">
            <w:pPr>
              <w:jc w:val="both"/>
              <w:rPr>
                <w:rFonts w:cs="Calibri"/>
                <w:b/>
                <w:bCs/>
                <w:color w:val="850C4B" w:themeColor="accent1" w:themeShade="BF"/>
                <w:sz w:val="36"/>
                <w:szCs w:val="36"/>
              </w:rPr>
            </w:pPr>
            <w:r w:rsidRPr="00F91372">
              <w:rPr>
                <w:rFonts w:cs="Calibri"/>
                <w:b/>
                <w:sz w:val="36"/>
                <w:szCs w:val="36"/>
              </w:rPr>
              <w:t>Facing and learning from COVID-19: European and Spanish urban strategies for a resilient future</w:t>
            </w:r>
          </w:p>
        </w:tc>
      </w:tr>
    </w:tbl>
    <w:p w14:paraId="351AAFB4" w14:textId="77777777" w:rsidR="00B24865" w:rsidRDefault="00B24865" w:rsidP="00B24865">
      <w:pPr>
        <w:spacing w:before="160" w:after="0" w:line="240" w:lineRule="auto"/>
        <w:ind w:left="142"/>
        <w:jc w:val="center"/>
        <w:rPr>
          <w:rFonts w:ascii="Calibri" w:hAnsi="Calibri" w:cs="Calibri"/>
          <w:b/>
          <w:sz w:val="32"/>
        </w:rPr>
      </w:pPr>
    </w:p>
    <w:p w14:paraId="230C1709" w14:textId="497F5633" w:rsidR="00904112" w:rsidRDefault="008C1A16" w:rsidP="00B24865">
      <w:pPr>
        <w:spacing w:before="160" w:after="0" w:line="240" w:lineRule="auto"/>
        <w:ind w:left="284"/>
        <w:jc w:val="center"/>
        <w:rPr>
          <w:rFonts w:ascii="Calibri" w:hAnsi="Calibri" w:cs="Calibri"/>
          <w:b/>
          <w:sz w:val="32"/>
        </w:rPr>
      </w:pPr>
      <w:r w:rsidRPr="00904112">
        <w:rPr>
          <w:rFonts w:ascii="Calibri" w:hAnsi="Calibri" w:cs="Calibri"/>
          <w:b/>
          <w:sz w:val="32"/>
        </w:rPr>
        <w:t>Formulario de inscripción/</w:t>
      </w:r>
      <w:proofErr w:type="spellStart"/>
      <w:r w:rsidRPr="00904112">
        <w:rPr>
          <w:rFonts w:ascii="Calibri" w:hAnsi="Calibri" w:cs="Calibri"/>
          <w:b/>
          <w:sz w:val="32"/>
        </w:rPr>
        <w:t>Registration</w:t>
      </w:r>
      <w:proofErr w:type="spellEnd"/>
      <w:r w:rsidRPr="00904112">
        <w:rPr>
          <w:rFonts w:ascii="Calibri" w:hAnsi="Calibri" w:cs="Calibri"/>
          <w:b/>
          <w:sz w:val="32"/>
        </w:rPr>
        <w:t xml:space="preserve"> </w:t>
      </w:r>
      <w:proofErr w:type="spellStart"/>
      <w:r w:rsidRPr="00904112">
        <w:rPr>
          <w:rFonts w:ascii="Calibri" w:hAnsi="Calibri" w:cs="Calibri"/>
          <w:b/>
          <w:sz w:val="32"/>
        </w:rPr>
        <w:t>Form</w:t>
      </w:r>
      <w:proofErr w:type="spellEnd"/>
    </w:p>
    <w:p w14:paraId="241C872B" w14:textId="77777777" w:rsidR="008C1A16" w:rsidRDefault="008C1A16" w:rsidP="00904112">
      <w:pPr>
        <w:spacing w:before="160" w:after="0" w:line="240" w:lineRule="auto"/>
        <w:ind w:left="284"/>
        <w:rPr>
          <w:rFonts w:ascii="Calibri" w:hAnsi="Calibri" w:cs="Calibri"/>
        </w:rPr>
      </w:pPr>
      <w:r w:rsidRPr="008C1A16">
        <w:rPr>
          <w:rFonts w:ascii="Calibri" w:hAnsi="Calibri" w:cs="Calibri"/>
        </w:rPr>
        <w:t>NOMBRE</w:t>
      </w:r>
      <w:r>
        <w:rPr>
          <w:rFonts w:ascii="Calibri" w:hAnsi="Calibri" w:cs="Calibri"/>
        </w:rPr>
        <w:t>/FIRST NAME</w:t>
      </w:r>
      <w:r w:rsidRPr="008C1A16">
        <w:rPr>
          <w:rFonts w:ascii="Calibri" w:hAnsi="Calibri" w:cs="Calibri"/>
        </w:rPr>
        <w:t xml:space="preserve">: </w:t>
      </w:r>
    </w:p>
    <w:p w14:paraId="757A321E" w14:textId="77777777" w:rsidR="008C1A16" w:rsidRPr="008C1A16" w:rsidRDefault="008C1A16" w:rsidP="008C1A16">
      <w:pPr>
        <w:tabs>
          <w:tab w:val="left" w:pos="5705"/>
        </w:tabs>
        <w:spacing w:after="0" w:line="240" w:lineRule="auto"/>
        <w:ind w:left="284"/>
        <w:rPr>
          <w:rFonts w:ascii="Calibri" w:hAnsi="Calibri" w:cs="Calibri"/>
        </w:rPr>
      </w:pPr>
    </w:p>
    <w:p w14:paraId="6BE19D42" w14:textId="77777777" w:rsidR="008C1A16" w:rsidRPr="008C1A16" w:rsidRDefault="008C1A16" w:rsidP="008C1A16">
      <w:pPr>
        <w:spacing w:after="0" w:line="240" w:lineRule="auto"/>
        <w:ind w:left="284"/>
        <w:rPr>
          <w:rFonts w:ascii="Calibri" w:hAnsi="Calibri" w:cs="Calibri"/>
        </w:rPr>
      </w:pPr>
      <w:r w:rsidRPr="008C1A16">
        <w:rPr>
          <w:rFonts w:ascii="Calibri" w:hAnsi="Calibri" w:cs="Calibri"/>
        </w:rPr>
        <w:t>APELLIDOS</w:t>
      </w:r>
      <w:r>
        <w:rPr>
          <w:rFonts w:ascii="Calibri" w:hAnsi="Calibri" w:cs="Calibri"/>
        </w:rPr>
        <w:t>/SURNAME</w:t>
      </w:r>
      <w:r w:rsidRPr="008C1A16">
        <w:rPr>
          <w:rFonts w:ascii="Calibri" w:hAnsi="Calibri" w:cs="Calibri"/>
        </w:rPr>
        <w:t xml:space="preserve">: </w:t>
      </w:r>
    </w:p>
    <w:p w14:paraId="495AF0A0" w14:textId="77777777" w:rsidR="008C1A16" w:rsidRPr="008C1A16" w:rsidRDefault="008C1A16" w:rsidP="008C1A16">
      <w:pPr>
        <w:spacing w:after="0" w:line="240" w:lineRule="auto"/>
        <w:ind w:left="284"/>
        <w:rPr>
          <w:rFonts w:ascii="Calibri" w:hAnsi="Calibri" w:cs="Calibri"/>
        </w:rPr>
      </w:pPr>
    </w:p>
    <w:p w14:paraId="40CE0982" w14:textId="4F189053" w:rsidR="008C1A16" w:rsidRDefault="008C1A16" w:rsidP="008C1A16">
      <w:pPr>
        <w:spacing w:after="0" w:line="240" w:lineRule="auto"/>
        <w:ind w:left="284"/>
        <w:rPr>
          <w:rFonts w:ascii="Calibri" w:hAnsi="Calibri" w:cs="Calibri"/>
        </w:rPr>
      </w:pPr>
      <w:r w:rsidRPr="008C1A16">
        <w:rPr>
          <w:rFonts w:ascii="Calibri" w:hAnsi="Calibri" w:cs="Calibri"/>
        </w:rPr>
        <w:t>CARGO</w:t>
      </w:r>
      <w:r>
        <w:rPr>
          <w:rFonts w:ascii="Calibri" w:hAnsi="Calibri" w:cs="Calibri"/>
        </w:rPr>
        <w:t>/POSITION</w:t>
      </w:r>
      <w:r w:rsidRPr="008C1A16">
        <w:rPr>
          <w:rFonts w:ascii="Calibri" w:hAnsi="Calibri" w:cs="Calibri"/>
        </w:rPr>
        <w:t xml:space="preserve">: </w:t>
      </w:r>
    </w:p>
    <w:p w14:paraId="32B74232" w14:textId="64A73FD1" w:rsidR="00A02382" w:rsidRPr="008C1A16" w:rsidRDefault="00A02382" w:rsidP="00A02382">
      <w:pPr>
        <w:spacing w:after="0" w:line="240" w:lineRule="auto"/>
        <w:rPr>
          <w:rFonts w:ascii="Calibri" w:hAnsi="Calibri" w:cs="Calibri"/>
        </w:rPr>
      </w:pPr>
    </w:p>
    <w:p w14:paraId="7926A0B7" w14:textId="77777777" w:rsidR="008C1A16" w:rsidRPr="008C1A16" w:rsidRDefault="008C1A16" w:rsidP="008C1A16">
      <w:pPr>
        <w:spacing w:after="0" w:line="240" w:lineRule="auto"/>
        <w:ind w:left="284"/>
        <w:rPr>
          <w:rFonts w:ascii="Calibri" w:hAnsi="Calibri" w:cs="Calibri"/>
        </w:rPr>
      </w:pPr>
      <w:r w:rsidRPr="008C1A16">
        <w:rPr>
          <w:rFonts w:ascii="Calibri" w:hAnsi="Calibri" w:cs="Calibri"/>
        </w:rPr>
        <w:t>ORGANIZACIÓN</w:t>
      </w:r>
      <w:r>
        <w:rPr>
          <w:rFonts w:ascii="Calibri" w:hAnsi="Calibri" w:cs="Calibri"/>
        </w:rPr>
        <w:t xml:space="preserve">, </w:t>
      </w:r>
      <w:r w:rsidRPr="008C1A16">
        <w:rPr>
          <w:rFonts w:ascii="Calibri" w:hAnsi="Calibri" w:cs="Calibri"/>
        </w:rPr>
        <w:t>INSTITUCIÓN</w:t>
      </w:r>
      <w:r>
        <w:rPr>
          <w:rFonts w:ascii="Calibri" w:hAnsi="Calibri" w:cs="Calibri"/>
        </w:rPr>
        <w:t>/ORGANIZATION, INSTITUTION:</w:t>
      </w:r>
    </w:p>
    <w:p w14:paraId="59F0766E" w14:textId="77777777" w:rsidR="008C1A16" w:rsidRPr="008C1A16" w:rsidRDefault="008C1A16" w:rsidP="008C1A16">
      <w:pPr>
        <w:spacing w:after="0" w:line="240" w:lineRule="auto"/>
        <w:ind w:left="284"/>
        <w:rPr>
          <w:rFonts w:ascii="Calibri" w:hAnsi="Calibri" w:cs="Calibri"/>
        </w:rPr>
      </w:pPr>
    </w:p>
    <w:p w14:paraId="37097ABB" w14:textId="77777777" w:rsidR="008C1A16" w:rsidRPr="008C1A16" w:rsidRDefault="008C1A16" w:rsidP="008C1A16">
      <w:pPr>
        <w:spacing w:after="0" w:line="240" w:lineRule="auto"/>
        <w:ind w:left="284"/>
        <w:rPr>
          <w:rFonts w:ascii="Calibri" w:hAnsi="Calibri" w:cs="Calibri"/>
        </w:rPr>
      </w:pPr>
      <w:r w:rsidRPr="008C1A16">
        <w:rPr>
          <w:rFonts w:ascii="Calibri" w:hAnsi="Calibri" w:cs="Calibri"/>
        </w:rPr>
        <w:t>CORREO ELECTRÓNICO DE CONTACTO</w:t>
      </w:r>
      <w:r>
        <w:rPr>
          <w:rFonts w:ascii="Calibri" w:hAnsi="Calibri" w:cs="Calibri"/>
        </w:rPr>
        <w:t>/EMAIL</w:t>
      </w:r>
      <w:r w:rsidRPr="008C1A16">
        <w:rPr>
          <w:rFonts w:ascii="Calibri" w:hAnsi="Calibri" w:cs="Calibri"/>
        </w:rPr>
        <w:t>:</w:t>
      </w:r>
    </w:p>
    <w:p w14:paraId="01B61634" w14:textId="77777777" w:rsidR="008C1A16" w:rsidRPr="008C1A16" w:rsidRDefault="008C1A16" w:rsidP="008C1A16">
      <w:pPr>
        <w:spacing w:after="0" w:line="240" w:lineRule="auto"/>
        <w:ind w:left="284"/>
        <w:rPr>
          <w:rFonts w:ascii="Calibri" w:hAnsi="Calibri" w:cs="Calibri"/>
        </w:rPr>
      </w:pPr>
    </w:p>
    <w:p w14:paraId="417E7A32" w14:textId="07BD8BD4" w:rsidR="008C1A16" w:rsidRDefault="008C1A16" w:rsidP="008C1A16">
      <w:pPr>
        <w:spacing w:after="0" w:line="240" w:lineRule="auto"/>
        <w:ind w:left="284"/>
        <w:rPr>
          <w:rFonts w:ascii="Calibri" w:hAnsi="Calibri" w:cs="Calibri"/>
        </w:rPr>
      </w:pPr>
      <w:r w:rsidRPr="008C1A16">
        <w:rPr>
          <w:rFonts w:ascii="Calibri" w:hAnsi="Calibri" w:cs="Calibri"/>
        </w:rPr>
        <w:t>TELÉFONO</w:t>
      </w:r>
      <w:r>
        <w:rPr>
          <w:rFonts w:ascii="Calibri" w:hAnsi="Calibri" w:cs="Calibri"/>
        </w:rPr>
        <w:t>/PHONE</w:t>
      </w:r>
      <w:r w:rsidRPr="008C1A16">
        <w:rPr>
          <w:rFonts w:ascii="Calibri" w:hAnsi="Calibri" w:cs="Calibri"/>
        </w:rPr>
        <w:t>:</w:t>
      </w:r>
      <w:r w:rsidR="002E5C48">
        <w:rPr>
          <w:rFonts w:ascii="Calibri" w:hAnsi="Calibri" w:cs="Calibri"/>
        </w:rPr>
        <w:t xml:space="preserve"> </w:t>
      </w:r>
      <w:r w:rsidR="002E5C48">
        <w:rPr>
          <w:rFonts w:ascii="Calibri" w:hAnsi="Calibri" w:cs="Calibri"/>
        </w:rPr>
        <w:tab/>
      </w:r>
      <w:r w:rsidR="002E5C48">
        <w:rPr>
          <w:rFonts w:ascii="Calibri" w:hAnsi="Calibri" w:cs="Calibri"/>
        </w:rPr>
        <w:tab/>
      </w:r>
      <w:r w:rsidR="002E5C48">
        <w:rPr>
          <w:rFonts w:ascii="Calibri" w:hAnsi="Calibri" w:cs="Calibri"/>
        </w:rPr>
        <w:tab/>
        <w:t xml:space="preserve"> </w:t>
      </w:r>
      <w:bookmarkStart w:id="0" w:name="_GoBack"/>
      <w:bookmarkEnd w:id="0"/>
      <w:r w:rsidR="00A02382">
        <w:rPr>
          <w:rFonts w:ascii="Calibri" w:hAnsi="Calibri" w:cs="Calibri"/>
        </w:rPr>
        <w:t xml:space="preserve">CIUDAD, PAÍS/CITY, COUNTRY: </w:t>
      </w:r>
    </w:p>
    <w:p w14:paraId="2C229793" w14:textId="77777777" w:rsidR="008C1A16" w:rsidRPr="008C1A16" w:rsidRDefault="008C1A16" w:rsidP="008C1A16">
      <w:pPr>
        <w:spacing w:after="0" w:line="240" w:lineRule="auto"/>
        <w:ind w:left="284"/>
        <w:rPr>
          <w:rFonts w:ascii="Calibri" w:hAnsi="Calibri" w:cs="Calibri"/>
        </w:rPr>
      </w:pPr>
    </w:p>
    <w:p w14:paraId="461DB0DA" w14:textId="77777777" w:rsidR="008C1A16" w:rsidRPr="00B24865" w:rsidRDefault="008C1A16" w:rsidP="00A93371">
      <w:pPr>
        <w:spacing w:after="0" w:line="240" w:lineRule="auto"/>
        <w:jc w:val="center"/>
        <w:rPr>
          <w:rFonts w:ascii="Calibri" w:hAnsi="Calibri" w:cs="Calibri"/>
          <w:b/>
          <w:color w:val="590832" w:themeColor="accent1" w:themeShade="80"/>
        </w:rPr>
      </w:pPr>
      <w:r w:rsidRPr="00B24865">
        <w:rPr>
          <w:rFonts w:ascii="Calibri" w:hAnsi="Calibri" w:cs="Calibri"/>
          <w:b/>
          <w:color w:val="590832" w:themeColor="accent1" w:themeShade="80"/>
        </w:rPr>
        <w:t xml:space="preserve">Preferencia de Sala para Segunda parte del </w:t>
      </w:r>
      <w:proofErr w:type="spellStart"/>
      <w:r w:rsidRPr="00B24865">
        <w:rPr>
          <w:rFonts w:ascii="Calibri" w:hAnsi="Calibri" w:cs="Calibri"/>
          <w:b/>
          <w:color w:val="590832" w:themeColor="accent1" w:themeShade="80"/>
        </w:rPr>
        <w:t>Webinar</w:t>
      </w:r>
      <w:proofErr w:type="spellEnd"/>
      <w:r w:rsidRPr="00B24865">
        <w:rPr>
          <w:rFonts w:ascii="Calibri" w:hAnsi="Calibri" w:cs="Calibri"/>
          <w:b/>
          <w:color w:val="590832" w:themeColor="accent1" w:themeShade="80"/>
        </w:rPr>
        <w:t xml:space="preserve"> (marcar con una X):</w:t>
      </w:r>
    </w:p>
    <w:p w14:paraId="7C167BD9" w14:textId="77777777" w:rsidR="00A93371" w:rsidRPr="00B24865" w:rsidRDefault="00A93371" w:rsidP="00A93371">
      <w:pPr>
        <w:spacing w:after="0" w:line="240" w:lineRule="auto"/>
        <w:jc w:val="center"/>
        <w:rPr>
          <w:rFonts w:ascii="Calibri" w:hAnsi="Calibri" w:cs="Calibri"/>
          <w:b/>
          <w:color w:val="590832" w:themeColor="accent1" w:themeShade="80"/>
        </w:rPr>
      </w:pPr>
      <w:proofErr w:type="spellStart"/>
      <w:r w:rsidRPr="00B24865">
        <w:rPr>
          <w:rFonts w:ascii="Calibri" w:hAnsi="Calibri" w:cs="Calibri"/>
          <w:b/>
          <w:color w:val="590832" w:themeColor="accent1" w:themeShade="80"/>
        </w:rPr>
        <w:t>Please</w:t>
      </w:r>
      <w:proofErr w:type="spellEnd"/>
      <w:r w:rsidRPr="00B24865">
        <w:rPr>
          <w:rFonts w:ascii="Calibri" w:hAnsi="Calibri" w:cs="Calibri"/>
          <w:b/>
          <w:color w:val="590832" w:themeColor="accent1" w:themeShade="80"/>
        </w:rPr>
        <w:t xml:space="preserve"> </w:t>
      </w:r>
      <w:proofErr w:type="spellStart"/>
      <w:r w:rsidRPr="00B24865">
        <w:rPr>
          <w:rFonts w:ascii="Calibri" w:hAnsi="Calibri" w:cs="Calibri"/>
          <w:b/>
          <w:color w:val="590832" w:themeColor="accent1" w:themeShade="80"/>
        </w:rPr>
        <w:t>select</w:t>
      </w:r>
      <w:proofErr w:type="spellEnd"/>
      <w:r w:rsidRPr="00B24865">
        <w:rPr>
          <w:rFonts w:ascii="Calibri" w:hAnsi="Calibri" w:cs="Calibri"/>
          <w:b/>
          <w:color w:val="590832" w:themeColor="accent1" w:themeShade="80"/>
        </w:rPr>
        <w:t xml:space="preserve"> a </w:t>
      </w:r>
      <w:proofErr w:type="spellStart"/>
      <w:r w:rsidRPr="00B24865">
        <w:rPr>
          <w:rFonts w:ascii="Calibri" w:hAnsi="Calibri" w:cs="Calibri"/>
          <w:b/>
          <w:color w:val="590832" w:themeColor="accent1" w:themeShade="80"/>
        </w:rPr>
        <w:t>Session</w:t>
      </w:r>
      <w:proofErr w:type="spellEnd"/>
      <w:r w:rsidRPr="00B24865">
        <w:rPr>
          <w:rFonts w:ascii="Calibri" w:hAnsi="Calibri" w:cs="Calibri"/>
          <w:b/>
          <w:color w:val="590832" w:themeColor="accent1" w:themeShade="80"/>
        </w:rPr>
        <w:t>:</w:t>
      </w:r>
    </w:p>
    <w:p w14:paraId="059A402D" w14:textId="77777777" w:rsidR="008C1A16" w:rsidRDefault="008C1A16" w:rsidP="008C1A16">
      <w:pPr>
        <w:spacing w:after="0" w:line="240" w:lineRule="auto"/>
        <w:rPr>
          <w:rFonts w:ascii="Calibri" w:hAnsi="Calibri" w:cs="Calibr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5670"/>
      </w:tblGrid>
      <w:tr w:rsidR="00904112" w14:paraId="3ED37284" w14:textId="77777777" w:rsidTr="00A93371">
        <w:trPr>
          <w:jc w:val="center"/>
        </w:trPr>
        <w:tc>
          <w:tcPr>
            <w:tcW w:w="421" w:type="dxa"/>
          </w:tcPr>
          <w:p w14:paraId="099CBA12" w14:textId="77777777" w:rsidR="00904112" w:rsidRDefault="00904112" w:rsidP="008C1A16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5C9AEF19" w14:textId="77777777" w:rsidR="00904112" w:rsidRPr="00A93371" w:rsidRDefault="00904112" w:rsidP="00904112">
            <w:pPr>
              <w:rPr>
                <w:rFonts w:ascii="Calibri" w:hAnsi="Calibri" w:cs="Calibri"/>
                <w:i/>
              </w:rPr>
            </w:pPr>
            <w:r w:rsidRPr="00A93371">
              <w:rPr>
                <w:rFonts w:ascii="Calibri" w:hAnsi="Calibri" w:cs="Calibri"/>
                <w:i/>
                <w:szCs w:val="22"/>
              </w:rPr>
              <w:t>1. Movilidad y Transporte Sostenible</w:t>
            </w:r>
            <w:r w:rsidRPr="00A93371">
              <w:rPr>
                <w:rFonts w:ascii="Calibri" w:hAnsi="Calibri" w:cs="Calibri"/>
                <w:i/>
              </w:rPr>
              <w:t xml:space="preserve"> (Idioma de trabajo: Español)</w:t>
            </w:r>
          </w:p>
        </w:tc>
      </w:tr>
      <w:tr w:rsidR="00904112" w14:paraId="625E490D" w14:textId="77777777" w:rsidTr="00A93371">
        <w:trPr>
          <w:jc w:val="center"/>
        </w:trPr>
        <w:tc>
          <w:tcPr>
            <w:tcW w:w="421" w:type="dxa"/>
          </w:tcPr>
          <w:p w14:paraId="50DD0306" w14:textId="77777777" w:rsidR="00904112" w:rsidRDefault="00904112" w:rsidP="008C1A16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49C9EB8C" w14:textId="77777777" w:rsidR="00904112" w:rsidRPr="00A93371" w:rsidRDefault="00904112" w:rsidP="00904112">
            <w:pPr>
              <w:rPr>
                <w:rFonts w:ascii="Calibri" w:hAnsi="Calibri" w:cs="Calibri"/>
                <w:i/>
              </w:rPr>
            </w:pPr>
            <w:r w:rsidRPr="00A93371">
              <w:rPr>
                <w:rFonts w:ascii="Calibri" w:hAnsi="Calibri" w:cs="Calibri"/>
                <w:i/>
                <w:szCs w:val="22"/>
              </w:rPr>
              <w:t>2. Salud y Planeamiento Urbano</w:t>
            </w:r>
            <w:r w:rsidRPr="00A93371">
              <w:rPr>
                <w:rFonts w:ascii="Calibri" w:hAnsi="Calibri" w:cs="Calibri"/>
                <w:i/>
              </w:rPr>
              <w:t xml:space="preserve"> (Idioma de trabajo: Español)</w:t>
            </w:r>
          </w:p>
        </w:tc>
      </w:tr>
      <w:tr w:rsidR="00904112" w14:paraId="06E65FE3" w14:textId="77777777" w:rsidTr="00A93371">
        <w:trPr>
          <w:jc w:val="center"/>
        </w:trPr>
        <w:tc>
          <w:tcPr>
            <w:tcW w:w="421" w:type="dxa"/>
          </w:tcPr>
          <w:p w14:paraId="562566D7" w14:textId="77777777" w:rsidR="00904112" w:rsidRDefault="00904112" w:rsidP="008C1A16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73E72E41" w14:textId="77777777" w:rsidR="00904112" w:rsidRPr="00A93371" w:rsidRDefault="00904112" w:rsidP="00904112">
            <w:pPr>
              <w:rPr>
                <w:rFonts w:ascii="Calibri" w:hAnsi="Calibri" w:cs="Calibri"/>
                <w:i/>
              </w:rPr>
            </w:pPr>
            <w:r w:rsidRPr="00A93371">
              <w:rPr>
                <w:rFonts w:ascii="Calibri" w:hAnsi="Calibri" w:cs="Calibri"/>
                <w:i/>
                <w:szCs w:val="22"/>
              </w:rPr>
              <w:t>3. Desigualdad y dimensión Social</w:t>
            </w:r>
            <w:r w:rsidRPr="00A93371">
              <w:rPr>
                <w:rFonts w:ascii="Calibri" w:hAnsi="Calibri" w:cs="Calibri"/>
                <w:i/>
              </w:rPr>
              <w:t xml:space="preserve"> (Idioma de trabajo: Español)</w:t>
            </w:r>
          </w:p>
        </w:tc>
      </w:tr>
      <w:tr w:rsidR="00904112" w14:paraId="4566DAA3" w14:textId="77777777" w:rsidTr="00A93371">
        <w:trPr>
          <w:jc w:val="center"/>
        </w:trPr>
        <w:tc>
          <w:tcPr>
            <w:tcW w:w="421" w:type="dxa"/>
          </w:tcPr>
          <w:p w14:paraId="4EF94D13" w14:textId="77777777" w:rsidR="00904112" w:rsidRDefault="00904112" w:rsidP="008C1A16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4D0EA1ED" w14:textId="77777777" w:rsidR="00904112" w:rsidRPr="00A93371" w:rsidRDefault="00904112" w:rsidP="00904112">
            <w:pPr>
              <w:rPr>
                <w:rFonts w:ascii="Calibri" w:hAnsi="Calibri" w:cs="Calibri"/>
                <w:i/>
              </w:rPr>
            </w:pPr>
            <w:r w:rsidRPr="00A93371">
              <w:rPr>
                <w:rFonts w:ascii="Calibri" w:hAnsi="Calibri" w:cs="Calibri"/>
                <w:i/>
                <w:szCs w:val="22"/>
              </w:rPr>
              <w:t xml:space="preserve">4. Políticas Urbanas Nacionales </w:t>
            </w:r>
            <w:r w:rsidRPr="00A93371">
              <w:rPr>
                <w:rFonts w:ascii="Calibri" w:hAnsi="Calibri" w:cs="Calibri"/>
                <w:i/>
              </w:rPr>
              <w:t>(Idioma de trabajo: Inglés)</w:t>
            </w:r>
          </w:p>
        </w:tc>
      </w:tr>
    </w:tbl>
    <w:p w14:paraId="15DE7B61" w14:textId="77777777" w:rsidR="008C1A16" w:rsidRPr="008C1A16" w:rsidRDefault="008C1A16" w:rsidP="008C1A16">
      <w:pPr>
        <w:spacing w:after="0" w:line="240" w:lineRule="auto"/>
        <w:rPr>
          <w:rFonts w:ascii="Calibri" w:hAnsi="Calibri" w:cs="Calibri"/>
        </w:rPr>
      </w:pPr>
    </w:p>
    <w:sdt>
      <w:sdtPr>
        <w:rPr>
          <w:rFonts w:ascii="Calibri" w:eastAsiaTheme="majorEastAsia" w:hAnsi="Calibri" w:cs="Calibri"/>
          <w:bCs/>
          <w:i/>
          <w:iCs/>
          <w:caps/>
          <w:color w:val="590832" w:themeColor="accent1" w:themeShade="80"/>
          <w:spacing w:val="10"/>
          <w:sz w:val="48"/>
          <w:szCs w:val="52"/>
        </w:rPr>
        <w:id w:val="1144701354"/>
        <w:docPartObj>
          <w:docPartGallery w:val="Cover Pages"/>
          <w:docPartUnique/>
        </w:docPartObj>
      </w:sdtPr>
      <w:sdtEndPr>
        <w:rPr>
          <w:rFonts w:eastAsiaTheme="minorHAnsi"/>
          <w:bCs w:val="0"/>
          <w:i w:val="0"/>
          <w:iCs w:val="0"/>
          <w:caps w:val="0"/>
          <w:spacing w:val="0"/>
          <w:sz w:val="20"/>
          <w:szCs w:val="22"/>
          <w:shd w:val="clear" w:color="auto" w:fill="F9D7E1" w:themeFill="accent2" w:themeFillTint="33"/>
        </w:rPr>
      </w:sdtEndPr>
      <w:sdtContent>
        <w:p w14:paraId="132FFBC0" w14:textId="77777777" w:rsidR="00A93371" w:rsidRPr="00B24865" w:rsidRDefault="00904112" w:rsidP="00904112">
          <w:pPr>
            <w:jc w:val="center"/>
            <w:rPr>
              <w:rFonts w:ascii="Calibri" w:hAnsi="Calibri" w:cs="Calibri"/>
              <w:bCs/>
              <w:i/>
              <w:iCs/>
              <w:color w:val="590832" w:themeColor="accent1" w:themeShade="80"/>
              <w:sz w:val="36"/>
            </w:rPr>
          </w:pPr>
          <w:r w:rsidRPr="00B24865">
            <w:rPr>
              <w:rFonts w:ascii="Calibri" w:hAnsi="Calibri" w:cs="Calibri"/>
              <w:bCs/>
              <w:i/>
              <w:iCs/>
              <w:color w:val="590832" w:themeColor="accent1" w:themeShade="80"/>
              <w:sz w:val="36"/>
            </w:rPr>
            <w:t>RELLENAR Y ENVIAR A</w:t>
          </w:r>
          <w:r w:rsidR="00A93371" w:rsidRPr="00B24865">
            <w:rPr>
              <w:rFonts w:ascii="Calibri" w:hAnsi="Calibri" w:cs="Calibri"/>
              <w:bCs/>
              <w:i/>
              <w:iCs/>
              <w:color w:val="590832" w:themeColor="accent1" w:themeShade="80"/>
              <w:sz w:val="36"/>
            </w:rPr>
            <w:t>/SEND TO</w:t>
          </w:r>
          <w:r w:rsidRPr="00B24865">
            <w:rPr>
              <w:rFonts w:ascii="Calibri" w:hAnsi="Calibri" w:cs="Calibri"/>
              <w:bCs/>
              <w:i/>
              <w:iCs/>
              <w:color w:val="590832" w:themeColor="accent1" w:themeShade="80"/>
              <w:sz w:val="36"/>
            </w:rPr>
            <w:t xml:space="preserve">: </w:t>
          </w:r>
        </w:p>
        <w:p w14:paraId="32D9C17A" w14:textId="480E90EC" w:rsidR="00904112" w:rsidRPr="00B24865" w:rsidRDefault="00904112" w:rsidP="00904112">
          <w:pPr>
            <w:jc w:val="center"/>
            <w:rPr>
              <w:rFonts w:ascii="Calibri" w:hAnsi="Calibri" w:cs="Calibri"/>
              <w:color w:val="590832" w:themeColor="accent1" w:themeShade="80"/>
              <w:sz w:val="20"/>
            </w:rPr>
          </w:pPr>
          <w:r w:rsidRPr="00904112">
            <w:rPr>
              <w:rFonts w:ascii="Calibri" w:hAnsi="Calibri" w:cs="Calibri"/>
              <w:b/>
              <w:color w:val="002060"/>
              <w:sz w:val="36"/>
            </w:rPr>
            <w:t xml:space="preserve"> </w:t>
          </w:r>
          <w:hyperlink r:id="rId7" w:history="1">
            <w:r w:rsidR="00B24865" w:rsidRPr="00B24865">
              <w:rPr>
                <w:rStyle w:val="Hipervnculo"/>
                <w:rFonts w:ascii="Calibri" w:hAnsi="Calibri" w:cs="Calibri"/>
                <w:b/>
                <w:color w:val="590832" w:themeColor="accent1" w:themeShade="80"/>
                <w:sz w:val="36"/>
                <w:shd w:val="clear" w:color="auto" w:fill="F9D7E1" w:themeFill="accent2" w:themeFillTint="33"/>
              </w:rPr>
              <w:t>urbanismo@mitma.es</w:t>
            </w:r>
          </w:hyperlink>
        </w:p>
      </w:sdtContent>
    </w:sdt>
    <w:p w14:paraId="53034415" w14:textId="77777777" w:rsidR="00E9616B" w:rsidRDefault="00E9616B" w:rsidP="00904112">
      <w:pPr>
        <w:spacing w:line="192" w:lineRule="auto"/>
        <w:jc w:val="both"/>
        <w:rPr>
          <w:rFonts w:ascii="Calibri" w:hAnsi="Calibri" w:cs="Calibri"/>
          <w:i/>
          <w:sz w:val="14"/>
          <w:szCs w:val="14"/>
        </w:rPr>
      </w:pPr>
    </w:p>
    <w:p w14:paraId="66E03F28" w14:textId="45907C74" w:rsidR="00904112" w:rsidRPr="00E9616B" w:rsidRDefault="00904112" w:rsidP="00904112">
      <w:pPr>
        <w:spacing w:line="192" w:lineRule="auto"/>
        <w:jc w:val="both"/>
        <w:rPr>
          <w:rFonts w:ascii="Calibri" w:hAnsi="Calibri" w:cs="Calibri"/>
          <w:i/>
          <w:sz w:val="14"/>
          <w:szCs w:val="14"/>
        </w:rPr>
      </w:pPr>
      <w:r w:rsidRPr="00E9616B">
        <w:rPr>
          <w:rFonts w:ascii="Calibri" w:hAnsi="Calibri" w:cs="Calibri"/>
          <w:i/>
          <w:sz w:val="14"/>
          <w:szCs w:val="14"/>
        </w:rPr>
        <w:t>“Los datos de carácter personal suministrados serán tratados por la Subdirección General de Políticas Urbanas de la Dirección General de Agenda Urbana y Arquitectura del Ministerio de Transportes, Movilidad y Agenda Urbana, para la organización de las jornadas y la eventual comunicación de información relacionadas con las mismas de conformidad con el artículo 6.1.e) del RPD.</w:t>
      </w:r>
    </w:p>
    <w:p w14:paraId="43E3D991" w14:textId="331FEE39" w:rsidR="00904112" w:rsidRDefault="00904112" w:rsidP="00904112">
      <w:pPr>
        <w:spacing w:line="192" w:lineRule="auto"/>
        <w:jc w:val="both"/>
        <w:rPr>
          <w:rFonts w:ascii="Calibri" w:hAnsi="Calibri" w:cs="Calibri"/>
          <w:i/>
          <w:sz w:val="14"/>
          <w:szCs w:val="14"/>
        </w:rPr>
      </w:pPr>
      <w:r w:rsidRPr="00E9616B">
        <w:rPr>
          <w:rFonts w:ascii="Calibri" w:hAnsi="Calibri" w:cs="Calibri"/>
          <w:i/>
          <w:sz w:val="14"/>
          <w:szCs w:val="14"/>
        </w:rPr>
        <w:t xml:space="preserve">Para el ejercicio de los derechos recogidos en la Ley Orgánica 3/2018, de 5 de diciembre, de Protección de Datos Personales y garantía de los derechos digitales podrá dirigirse directamente al Ministerio a través de la Sede electrónica del Ministerio de Transportes, Movilidad y Agenda Urbana ( </w:t>
      </w:r>
      <w:hyperlink r:id="rId8" w:history="1">
        <w:r w:rsidRPr="00E9616B">
          <w:rPr>
            <w:rStyle w:val="Hipervnculo"/>
            <w:rFonts w:ascii="Calibri" w:hAnsi="Calibri" w:cs="Calibri"/>
            <w:i/>
            <w:sz w:val="14"/>
            <w:szCs w:val="14"/>
          </w:rPr>
          <w:t>https://sede.fomento.es/PDCP</w:t>
        </w:r>
      </w:hyperlink>
      <w:r w:rsidRPr="00E9616B">
        <w:rPr>
          <w:rFonts w:ascii="Calibri" w:hAnsi="Calibri" w:cs="Calibri"/>
          <w:i/>
          <w:sz w:val="14"/>
          <w:szCs w:val="14"/>
        </w:rPr>
        <w:t xml:space="preserve"> ), o de cualquier otro medio que permita la verificación de identidad del solicitante.  También podrá remitir sus consultas al Delegado de Protección de Datos de este Departamento a través del siguiente formulario: ( </w:t>
      </w:r>
      <w:hyperlink r:id="rId9" w:history="1">
        <w:r w:rsidRPr="00E9616B">
          <w:rPr>
            <w:rStyle w:val="Hipervnculo"/>
            <w:rFonts w:ascii="Calibri" w:hAnsi="Calibri" w:cs="Calibri"/>
            <w:i/>
            <w:sz w:val="14"/>
            <w:szCs w:val="14"/>
          </w:rPr>
          <w:t>https://www.fomento.gob.es/el-ministerio/buen-gobierno/proteccion-datos-personales/contacto</w:t>
        </w:r>
      </w:hyperlink>
      <w:r w:rsidRPr="00E9616B">
        <w:rPr>
          <w:rFonts w:ascii="Calibri" w:hAnsi="Calibri" w:cs="Calibri"/>
          <w:i/>
          <w:sz w:val="14"/>
          <w:szCs w:val="14"/>
        </w:rPr>
        <w:t>) y presentar una Reclamación en cualquier momento ante la Agencia Española de Protección de Datos”.</w:t>
      </w:r>
    </w:p>
    <w:p w14:paraId="171E6911" w14:textId="77777777" w:rsidR="00904112" w:rsidRPr="00265745" w:rsidRDefault="009D15C2" w:rsidP="009D15C2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inline distT="0" distB="0" distL="0" distR="0" wp14:anchorId="68393683" wp14:editId="27EAC74C">
            <wp:extent cx="5309806" cy="622300"/>
            <wp:effectExtent l="0" t="0" r="5715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04" cy="633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4112" w:rsidRPr="00265745" w:rsidSect="00B248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701" w:bottom="709" w:left="1701" w:header="708" w:footer="708" w:gutter="0"/>
      <w:pgBorders w:offsetFrom="page">
        <w:top w:val="single" w:sz="4" w:space="24" w:color="BC1B4B" w:themeColor="accent2" w:themeShade="BF"/>
        <w:left w:val="single" w:sz="4" w:space="24" w:color="BC1B4B" w:themeColor="accent2" w:themeShade="BF"/>
        <w:bottom w:val="single" w:sz="4" w:space="24" w:color="BC1B4B" w:themeColor="accent2" w:themeShade="BF"/>
        <w:right w:val="single" w:sz="4" w:space="24" w:color="BC1B4B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733CB" w14:textId="77777777" w:rsidR="0055325B" w:rsidRDefault="0055325B" w:rsidP="00495A98">
      <w:pPr>
        <w:spacing w:after="0" w:line="240" w:lineRule="auto"/>
      </w:pPr>
      <w:r>
        <w:separator/>
      </w:r>
    </w:p>
  </w:endnote>
  <w:endnote w:type="continuationSeparator" w:id="0">
    <w:p w14:paraId="2A2A3168" w14:textId="77777777" w:rsidR="0055325B" w:rsidRDefault="0055325B" w:rsidP="0049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B2B4" w14:textId="77777777" w:rsidR="00495A98" w:rsidRDefault="00495A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8D72" w14:textId="77777777" w:rsidR="00495A98" w:rsidRDefault="00495A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B0B26" w14:textId="77777777" w:rsidR="00495A98" w:rsidRDefault="00495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6E3AB" w14:textId="77777777" w:rsidR="0055325B" w:rsidRDefault="0055325B" w:rsidP="00495A98">
      <w:pPr>
        <w:spacing w:after="0" w:line="240" w:lineRule="auto"/>
      </w:pPr>
      <w:r>
        <w:separator/>
      </w:r>
    </w:p>
  </w:footnote>
  <w:footnote w:type="continuationSeparator" w:id="0">
    <w:p w14:paraId="09D87B7F" w14:textId="77777777" w:rsidR="0055325B" w:rsidRDefault="0055325B" w:rsidP="0049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63BC" w14:textId="1E4D6C38" w:rsidR="00495A98" w:rsidRDefault="002E5C48">
    <w:pPr>
      <w:pStyle w:val="Encabezado"/>
    </w:pPr>
    <w:r>
      <w:rPr>
        <w:noProof/>
        <w:lang w:eastAsia="es-ES"/>
      </w:rPr>
      <w:pict w14:anchorId="1B3D5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85126" o:spid="_x0000_s2065" type="#_x0000_t75" style="position:absolute;margin-left:0;margin-top:0;width:810pt;height:20in;z-index:-251657216;mso-position-horizontal:center;mso-position-horizontal-relative:margin;mso-position-vertical:center;mso-position-vertical-relative:margin" o:allowincell="f">
          <v:imagedata r:id="rId1" o:title="imagen eukn2+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DC6B" w14:textId="1C85DCCA" w:rsidR="00495A98" w:rsidRDefault="002E5C48">
    <w:pPr>
      <w:pStyle w:val="Encabezado"/>
    </w:pPr>
    <w:r>
      <w:rPr>
        <w:noProof/>
        <w:lang w:eastAsia="es-ES"/>
      </w:rPr>
      <w:pict w14:anchorId="5673E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85127" o:spid="_x0000_s2066" type="#_x0000_t75" style="position:absolute;margin-left:0;margin-top:0;width:810pt;height:20in;z-index:-251656192;mso-position-horizontal:center;mso-position-horizontal-relative:margin;mso-position-vertical:center;mso-position-vertical-relative:margin" o:allowincell="f">
          <v:imagedata r:id="rId1" o:title="imagen eukn2+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0D20" w14:textId="1FCC9EC3" w:rsidR="00495A98" w:rsidRDefault="002E5C48">
    <w:pPr>
      <w:pStyle w:val="Encabezado"/>
    </w:pPr>
    <w:r>
      <w:rPr>
        <w:noProof/>
        <w:lang w:eastAsia="es-ES"/>
      </w:rPr>
      <w:pict w14:anchorId="07F35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85125" o:spid="_x0000_s2064" type="#_x0000_t75" style="position:absolute;margin-left:0;margin-top:0;width:810pt;height:20in;z-index:-251658240;mso-position-horizontal:center;mso-position-horizontal-relative:margin;mso-position-vertical:center;mso-position-vertical-relative:margin" o:allowincell="f">
          <v:imagedata r:id="rId1" o:title="imagen eukn2+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1726"/>
    <w:multiLevelType w:val="hybridMultilevel"/>
    <w:tmpl w:val="7616A4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45"/>
    <w:rsid w:val="00004513"/>
    <w:rsid w:val="00026386"/>
    <w:rsid w:val="00163F1B"/>
    <w:rsid w:val="00265745"/>
    <w:rsid w:val="002812B1"/>
    <w:rsid w:val="002E5C48"/>
    <w:rsid w:val="0037682B"/>
    <w:rsid w:val="00383698"/>
    <w:rsid w:val="003A27A5"/>
    <w:rsid w:val="00426F16"/>
    <w:rsid w:val="00495A98"/>
    <w:rsid w:val="0055325B"/>
    <w:rsid w:val="006A555D"/>
    <w:rsid w:val="0076099D"/>
    <w:rsid w:val="00771D8C"/>
    <w:rsid w:val="007B388F"/>
    <w:rsid w:val="007D4F2A"/>
    <w:rsid w:val="007D5AAB"/>
    <w:rsid w:val="007E7AAF"/>
    <w:rsid w:val="00882210"/>
    <w:rsid w:val="008C1A16"/>
    <w:rsid w:val="00904112"/>
    <w:rsid w:val="009D15C2"/>
    <w:rsid w:val="009D6E46"/>
    <w:rsid w:val="00A02382"/>
    <w:rsid w:val="00A16914"/>
    <w:rsid w:val="00A51861"/>
    <w:rsid w:val="00A93217"/>
    <w:rsid w:val="00A93371"/>
    <w:rsid w:val="00AA08A1"/>
    <w:rsid w:val="00B24865"/>
    <w:rsid w:val="00B735DB"/>
    <w:rsid w:val="00BB4C42"/>
    <w:rsid w:val="00C657E6"/>
    <w:rsid w:val="00C95864"/>
    <w:rsid w:val="00D91F30"/>
    <w:rsid w:val="00DF2C7E"/>
    <w:rsid w:val="00E00C24"/>
    <w:rsid w:val="00E92CDB"/>
    <w:rsid w:val="00E93F86"/>
    <w:rsid w:val="00E9616B"/>
    <w:rsid w:val="00F8149B"/>
    <w:rsid w:val="00F91372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9E91DA7"/>
  <w15:chartTrackingRefBased/>
  <w15:docId w15:val="{884060F6-F0F0-4BC9-9732-A332CAC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745"/>
    <w:pPr>
      <w:spacing w:before="100" w:beforeAutospacing="1" w:after="100" w:afterAutospacing="1" w:line="240" w:lineRule="auto"/>
    </w:pPr>
    <w:rPr>
      <w:rFonts w:ascii="Avenir Next" w:hAnsi="Avenir Next" w:cs="Times New Roman"/>
      <w:sz w:val="20"/>
      <w:szCs w:val="24"/>
      <w:lang w:val="en-GB"/>
    </w:rPr>
  </w:style>
  <w:style w:type="table" w:styleId="Tablaconcuadrcula">
    <w:name w:val="Table Grid"/>
    <w:basedOn w:val="Tablanormal"/>
    <w:uiPriority w:val="39"/>
    <w:rsid w:val="007B388F"/>
    <w:pPr>
      <w:spacing w:after="0" w:line="240" w:lineRule="auto"/>
    </w:pPr>
    <w:rPr>
      <w:rFonts w:ascii="Avenir Next" w:hAnsi="Avenir Next" w:cs="Times New Roman"/>
      <w:sz w:val="20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3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3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3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38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88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C1A16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904112"/>
    <w:pPr>
      <w:spacing w:after="0" w:line="276" w:lineRule="auto"/>
      <w:jc w:val="both"/>
    </w:pPr>
    <w:rPr>
      <w:rFonts w:asciiTheme="majorHAnsi" w:eastAsiaTheme="majorEastAsia" w:hAnsiTheme="majorHAnsi" w:cstheme="majorBidi"/>
      <w:caps/>
      <w:color w:val="E9943A" w:themeColor="accent4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04112"/>
    <w:rPr>
      <w:rFonts w:asciiTheme="majorHAnsi" w:eastAsiaTheme="majorEastAsia" w:hAnsiTheme="majorHAnsi" w:cstheme="majorBidi"/>
      <w:caps/>
      <w:color w:val="E9943A" w:themeColor="accent4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/>
    <w:rsid w:val="00904112"/>
    <w:pPr>
      <w:spacing w:before="100"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04112"/>
    <w:rPr>
      <w:color w:val="8F8F8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486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95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98"/>
  </w:style>
  <w:style w:type="paragraph" w:styleId="Piedepgina">
    <w:name w:val="footer"/>
    <w:basedOn w:val="Normal"/>
    <w:link w:val="PiedepginaCar"/>
    <w:uiPriority w:val="99"/>
    <w:unhideWhenUsed/>
    <w:rsid w:val="00495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fomento.es/PDC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banismo@mitma.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omento.gob.es/el-ministerio/buen-gobierno/proteccion-datos-personales/contact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la de reuniones Ion">
  <a:themeElements>
    <a:clrScheme name="Sala de reuniones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HP</dc:creator>
  <cp:keywords/>
  <dc:description/>
  <cp:lastModifiedBy>Sonia HP</cp:lastModifiedBy>
  <cp:revision>17</cp:revision>
  <dcterms:created xsi:type="dcterms:W3CDTF">2020-12-08T11:22:00Z</dcterms:created>
  <dcterms:modified xsi:type="dcterms:W3CDTF">2020-12-10T09:21:00Z</dcterms:modified>
</cp:coreProperties>
</file>